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68" w:rsidRPr="007A6068" w:rsidRDefault="00C262F1" w:rsidP="003372B4">
      <w:pPr>
        <w:jc w:val="center"/>
        <w:rPr>
          <w:rStyle w:val="gi"/>
          <w:b/>
          <w:sz w:val="28"/>
        </w:rPr>
      </w:pPr>
      <w:bookmarkStart w:id="0" w:name="_GoBack"/>
      <w:bookmarkEnd w:id="0"/>
      <w:r w:rsidRPr="007A6068">
        <w:rPr>
          <w:rStyle w:val="gi"/>
          <w:b/>
          <w:sz w:val="28"/>
        </w:rPr>
        <w:t>Conseil de l’Ecole Do</w:t>
      </w:r>
      <w:r w:rsidR="007A6068" w:rsidRPr="007A6068">
        <w:rPr>
          <w:rStyle w:val="gi"/>
          <w:b/>
          <w:sz w:val="28"/>
        </w:rPr>
        <w:t>ctorale TESC</w:t>
      </w:r>
    </w:p>
    <w:p w:rsidR="00C262F1" w:rsidRPr="007A6068" w:rsidRDefault="007A6068" w:rsidP="003372B4">
      <w:pPr>
        <w:jc w:val="center"/>
        <w:rPr>
          <w:rStyle w:val="gi"/>
          <w:b/>
          <w:sz w:val="28"/>
        </w:rPr>
      </w:pPr>
      <w:r w:rsidRPr="007A6068">
        <w:rPr>
          <w:rStyle w:val="gi"/>
          <w:b/>
          <w:sz w:val="28"/>
        </w:rPr>
        <w:t xml:space="preserve"> </w:t>
      </w:r>
      <w:proofErr w:type="gramStart"/>
      <w:r w:rsidRPr="007A6068">
        <w:rPr>
          <w:rStyle w:val="gi"/>
          <w:b/>
          <w:sz w:val="28"/>
        </w:rPr>
        <w:t>du</w:t>
      </w:r>
      <w:proofErr w:type="gramEnd"/>
      <w:r w:rsidR="003372B4" w:rsidRPr="007A6068">
        <w:rPr>
          <w:rStyle w:val="gi"/>
          <w:b/>
          <w:sz w:val="28"/>
        </w:rPr>
        <w:t xml:space="preserve"> </w:t>
      </w:r>
      <w:r w:rsidR="006145BA">
        <w:rPr>
          <w:rStyle w:val="gi"/>
          <w:b/>
          <w:sz w:val="28"/>
        </w:rPr>
        <w:t xml:space="preserve"> </w:t>
      </w:r>
      <w:r w:rsidR="000520B1">
        <w:rPr>
          <w:rStyle w:val="gi"/>
          <w:b/>
          <w:sz w:val="28"/>
        </w:rPr>
        <w:t>jeudi 4 Avril 2019 en D155</w:t>
      </w:r>
      <w:r w:rsidR="00C37428">
        <w:rPr>
          <w:rStyle w:val="gi"/>
          <w:b/>
          <w:sz w:val="28"/>
        </w:rPr>
        <w:t xml:space="preserve"> de 14 h à 16 </w:t>
      </w:r>
      <w:r w:rsidR="003372B4" w:rsidRPr="007A6068">
        <w:rPr>
          <w:rStyle w:val="gi"/>
          <w:b/>
          <w:sz w:val="28"/>
        </w:rPr>
        <w:t>heures</w:t>
      </w:r>
    </w:p>
    <w:p w:rsidR="00C262F1" w:rsidRPr="00C262F1" w:rsidRDefault="00C262F1" w:rsidP="00C262F1">
      <w:pPr>
        <w:rPr>
          <w:rStyle w:val="gi"/>
          <w:b/>
          <w:sz w:val="24"/>
        </w:rPr>
      </w:pPr>
    </w:p>
    <w:p w:rsidR="00FF47F0" w:rsidRPr="007A6068" w:rsidRDefault="00FF47F0" w:rsidP="00FF47F0">
      <w:pPr>
        <w:rPr>
          <w:rStyle w:val="gi"/>
          <w:b/>
          <w:sz w:val="24"/>
          <w:szCs w:val="24"/>
        </w:rPr>
      </w:pPr>
    </w:p>
    <w:p w:rsidR="00FF47F0" w:rsidRPr="007A6068" w:rsidRDefault="008D7637" w:rsidP="00C262F1">
      <w:pPr>
        <w:rPr>
          <w:rStyle w:val="gi"/>
          <w:i/>
          <w:sz w:val="24"/>
          <w:szCs w:val="24"/>
        </w:rPr>
      </w:pPr>
      <w:r w:rsidRPr="007A6068">
        <w:rPr>
          <w:rStyle w:val="gi"/>
          <w:b/>
          <w:i/>
          <w:sz w:val="24"/>
          <w:szCs w:val="24"/>
        </w:rPr>
        <w:t xml:space="preserve">Liste </w:t>
      </w:r>
      <w:r w:rsidR="00C262F1" w:rsidRPr="007A6068">
        <w:rPr>
          <w:rStyle w:val="gi"/>
          <w:b/>
          <w:i/>
          <w:sz w:val="24"/>
          <w:szCs w:val="24"/>
        </w:rPr>
        <w:t>des</w:t>
      </w:r>
      <w:r w:rsidR="007D4BB8">
        <w:rPr>
          <w:rStyle w:val="gi"/>
          <w:b/>
          <w:i/>
          <w:sz w:val="24"/>
          <w:szCs w:val="24"/>
        </w:rPr>
        <w:t xml:space="preserve"> 1</w:t>
      </w:r>
      <w:r w:rsidR="006145BA">
        <w:rPr>
          <w:rStyle w:val="gi"/>
          <w:b/>
          <w:i/>
          <w:sz w:val="24"/>
          <w:szCs w:val="24"/>
        </w:rPr>
        <w:t>5</w:t>
      </w:r>
      <w:r w:rsidR="00257EB2">
        <w:rPr>
          <w:rStyle w:val="gi"/>
          <w:b/>
          <w:i/>
          <w:sz w:val="24"/>
          <w:szCs w:val="24"/>
        </w:rPr>
        <w:t xml:space="preserve"> </w:t>
      </w:r>
      <w:r w:rsidR="00C262F1" w:rsidRPr="007A6068">
        <w:rPr>
          <w:rStyle w:val="gi"/>
          <w:b/>
          <w:i/>
          <w:sz w:val="24"/>
          <w:szCs w:val="24"/>
        </w:rPr>
        <w:t>présents</w:t>
      </w:r>
      <w:r w:rsidR="00FF47F0" w:rsidRPr="007A6068">
        <w:rPr>
          <w:rStyle w:val="gi"/>
          <w:b/>
          <w:i/>
          <w:sz w:val="24"/>
          <w:szCs w:val="24"/>
        </w:rPr>
        <w:t> :</w:t>
      </w:r>
      <w:r w:rsidR="001F5C81">
        <w:rPr>
          <w:rStyle w:val="gi"/>
          <w:b/>
          <w:i/>
          <w:sz w:val="24"/>
          <w:szCs w:val="24"/>
        </w:rPr>
        <w:t xml:space="preserve"> </w:t>
      </w:r>
      <w:r w:rsidR="006145BA">
        <w:rPr>
          <w:rStyle w:val="gi"/>
          <w:i/>
          <w:sz w:val="24"/>
          <w:szCs w:val="24"/>
        </w:rPr>
        <w:t>Fréderic</w:t>
      </w:r>
      <w:r w:rsidR="0039423F">
        <w:rPr>
          <w:rStyle w:val="gi"/>
          <w:i/>
          <w:sz w:val="24"/>
          <w:szCs w:val="24"/>
        </w:rPr>
        <w:t xml:space="preserve"> BONNEAUD</w:t>
      </w:r>
      <w:r w:rsidR="003B4058" w:rsidRPr="003B4058">
        <w:rPr>
          <w:rStyle w:val="gi"/>
          <w:i/>
          <w:sz w:val="24"/>
          <w:szCs w:val="24"/>
        </w:rPr>
        <w:t xml:space="preserve"> (LRA),</w:t>
      </w:r>
      <w:r w:rsidR="006145BA">
        <w:rPr>
          <w:rStyle w:val="gi"/>
          <w:i/>
          <w:sz w:val="24"/>
          <w:szCs w:val="24"/>
        </w:rPr>
        <w:t>Jean-Pierre CAVAILLE</w:t>
      </w:r>
      <w:r w:rsidR="00E80E85">
        <w:rPr>
          <w:rStyle w:val="gi"/>
          <w:i/>
          <w:sz w:val="24"/>
          <w:szCs w:val="24"/>
        </w:rPr>
        <w:t xml:space="preserve"> (EHESS),</w:t>
      </w:r>
      <w:r w:rsidR="006145BA" w:rsidRPr="006145BA">
        <w:rPr>
          <w:rStyle w:val="gi"/>
          <w:i/>
          <w:sz w:val="24"/>
          <w:szCs w:val="24"/>
        </w:rPr>
        <w:t xml:space="preserve"> </w:t>
      </w:r>
      <w:r w:rsidR="006145BA" w:rsidRPr="001F5C81">
        <w:rPr>
          <w:rStyle w:val="gi"/>
          <w:i/>
          <w:sz w:val="24"/>
          <w:szCs w:val="24"/>
        </w:rPr>
        <w:t>Sylvie CHAPERON</w:t>
      </w:r>
      <w:r w:rsidR="006145BA" w:rsidRPr="007A6068">
        <w:rPr>
          <w:rStyle w:val="gi"/>
          <w:b/>
          <w:i/>
          <w:sz w:val="24"/>
          <w:szCs w:val="24"/>
        </w:rPr>
        <w:t xml:space="preserve"> </w:t>
      </w:r>
      <w:r w:rsidR="006145BA" w:rsidRPr="001F5C81">
        <w:rPr>
          <w:rStyle w:val="gi"/>
          <w:i/>
          <w:sz w:val="24"/>
          <w:szCs w:val="24"/>
        </w:rPr>
        <w:t>(FRAMESPA</w:t>
      </w:r>
      <w:r w:rsidR="006145BA" w:rsidRPr="003B4058">
        <w:rPr>
          <w:rStyle w:val="gi"/>
          <w:i/>
          <w:sz w:val="24"/>
          <w:szCs w:val="24"/>
        </w:rPr>
        <w:t xml:space="preserve">), </w:t>
      </w:r>
      <w:r w:rsidR="003B4058">
        <w:rPr>
          <w:rStyle w:val="gi"/>
          <w:b/>
          <w:i/>
          <w:sz w:val="24"/>
          <w:szCs w:val="24"/>
        </w:rPr>
        <w:t xml:space="preserve"> </w:t>
      </w:r>
      <w:r w:rsidR="007D4BB8">
        <w:rPr>
          <w:rStyle w:val="gi"/>
          <w:i/>
          <w:sz w:val="24"/>
          <w:szCs w:val="24"/>
        </w:rPr>
        <w:t>Ma</w:t>
      </w:r>
      <w:r w:rsidR="006145BA">
        <w:rPr>
          <w:rStyle w:val="gi"/>
          <w:i/>
          <w:sz w:val="24"/>
          <w:szCs w:val="24"/>
        </w:rPr>
        <w:t>rgot CONSTANS (élue doctorante)</w:t>
      </w:r>
      <w:r w:rsidR="00FF47F0" w:rsidRPr="007A6068">
        <w:rPr>
          <w:i/>
          <w:sz w:val="24"/>
          <w:szCs w:val="24"/>
        </w:rPr>
        <w:t xml:space="preserve">, </w:t>
      </w:r>
      <w:r w:rsidR="007D4BB8">
        <w:rPr>
          <w:i/>
          <w:sz w:val="24"/>
          <w:szCs w:val="24"/>
        </w:rPr>
        <w:t xml:space="preserve">Franck DOMERGUE (élu doctorant), </w:t>
      </w:r>
      <w:r w:rsidR="00257EB2">
        <w:rPr>
          <w:i/>
          <w:sz w:val="24"/>
          <w:szCs w:val="24"/>
        </w:rPr>
        <w:t>Isabelle DUVERNOY</w:t>
      </w:r>
      <w:r w:rsidR="006145BA">
        <w:rPr>
          <w:i/>
          <w:sz w:val="24"/>
          <w:szCs w:val="24"/>
        </w:rPr>
        <w:t xml:space="preserve"> (représentante UMR Agir),</w:t>
      </w:r>
      <w:r w:rsidR="00257EB2">
        <w:rPr>
          <w:i/>
          <w:sz w:val="24"/>
          <w:szCs w:val="24"/>
        </w:rPr>
        <w:t xml:space="preserve"> </w:t>
      </w:r>
      <w:r w:rsidR="00FF47F0" w:rsidRPr="007A6068">
        <w:rPr>
          <w:rStyle w:val="gi"/>
          <w:i/>
          <w:sz w:val="24"/>
          <w:szCs w:val="24"/>
        </w:rPr>
        <w:t>Emmanuel EVENO (D</w:t>
      </w:r>
      <w:r w:rsidR="00165047">
        <w:rPr>
          <w:rStyle w:val="gi"/>
          <w:i/>
          <w:sz w:val="24"/>
          <w:szCs w:val="24"/>
        </w:rPr>
        <w:t>irecteur de l’ED</w:t>
      </w:r>
      <w:r w:rsidR="006145BA">
        <w:rPr>
          <w:rStyle w:val="gi"/>
          <w:i/>
          <w:sz w:val="24"/>
          <w:szCs w:val="24"/>
        </w:rPr>
        <w:t xml:space="preserve"> TESC),</w:t>
      </w:r>
      <w:r w:rsidR="008740DE">
        <w:rPr>
          <w:rStyle w:val="gi"/>
          <w:i/>
          <w:sz w:val="24"/>
          <w:szCs w:val="24"/>
        </w:rPr>
        <w:t xml:space="preserve"> Ma</w:t>
      </w:r>
      <w:r w:rsidR="006145BA">
        <w:rPr>
          <w:rStyle w:val="gi"/>
          <w:i/>
          <w:sz w:val="24"/>
          <w:szCs w:val="24"/>
        </w:rPr>
        <w:t>n</w:t>
      </w:r>
      <w:r w:rsidR="008740DE">
        <w:rPr>
          <w:rStyle w:val="gi"/>
          <w:i/>
          <w:sz w:val="24"/>
          <w:szCs w:val="24"/>
        </w:rPr>
        <w:t xml:space="preserve">on GERAUD (élue doctorante), </w:t>
      </w:r>
      <w:r w:rsidR="00A12758">
        <w:rPr>
          <w:rStyle w:val="gi"/>
          <w:i/>
          <w:sz w:val="24"/>
          <w:szCs w:val="24"/>
        </w:rPr>
        <w:t xml:space="preserve"> </w:t>
      </w:r>
      <w:r w:rsidR="00FF47F0" w:rsidRPr="007A6068">
        <w:rPr>
          <w:rStyle w:val="gi"/>
          <w:i/>
          <w:sz w:val="24"/>
          <w:szCs w:val="24"/>
        </w:rPr>
        <w:t>Valérie LAFITTE-CARBONNE (Responsable DED)</w:t>
      </w:r>
      <w:r w:rsidR="00A12758">
        <w:rPr>
          <w:rStyle w:val="gi"/>
          <w:i/>
          <w:sz w:val="24"/>
          <w:szCs w:val="24"/>
        </w:rPr>
        <w:t>,</w:t>
      </w:r>
      <w:r w:rsidR="001F5C81">
        <w:rPr>
          <w:rStyle w:val="gi"/>
          <w:i/>
          <w:sz w:val="24"/>
          <w:szCs w:val="24"/>
        </w:rPr>
        <w:t xml:space="preserve"> Philippe LEMISTRE (CERTOP)</w:t>
      </w:r>
      <w:r w:rsidR="00A12758">
        <w:rPr>
          <w:rStyle w:val="gi"/>
          <w:i/>
          <w:sz w:val="24"/>
          <w:szCs w:val="24"/>
        </w:rPr>
        <w:t>,</w:t>
      </w:r>
      <w:r w:rsidR="006145BA">
        <w:rPr>
          <w:rStyle w:val="gi"/>
          <w:i/>
          <w:sz w:val="24"/>
          <w:szCs w:val="24"/>
        </w:rPr>
        <w:t xml:space="preserve"> Jean Marc LUCE (EA PLH-ERASME), </w:t>
      </w:r>
      <w:r w:rsidR="00257EB2">
        <w:rPr>
          <w:rStyle w:val="gi"/>
          <w:i/>
          <w:sz w:val="24"/>
          <w:szCs w:val="24"/>
        </w:rPr>
        <w:t>JP DEL CORSO représentant</w:t>
      </w:r>
      <w:r w:rsidR="001F5C81">
        <w:rPr>
          <w:rStyle w:val="gi"/>
          <w:i/>
          <w:sz w:val="24"/>
          <w:szCs w:val="24"/>
        </w:rPr>
        <w:t xml:space="preserve"> Luis OROZCO (LEREPS)</w:t>
      </w:r>
      <w:r w:rsidR="007D4BB8">
        <w:rPr>
          <w:rStyle w:val="gi"/>
          <w:i/>
          <w:sz w:val="24"/>
          <w:szCs w:val="24"/>
        </w:rPr>
        <w:t>,</w:t>
      </w:r>
      <w:r w:rsidR="008740DE">
        <w:rPr>
          <w:rStyle w:val="gi"/>
          <w:i/>
          <w:sz w:val="24"/>
          <w:szCs w:val="24"/>
        </w:rPr>
        <w:t xml:space="preserve"> Maïté RECASENS (élue doctorante),</w:t>
      </w:r>
      <w:r w:rsidR="007D4BB8">
        <w:rPr>
          <w:rStyle w:val="gi"/>
          <w:i/>
          <w:sz w:val="24"/>
          <w:szCs w:val="24"/>
        </w:rPr>
        <w:t xml:space="preserve"> Raphaël SUSO (élu doctorant),</w:t>
      </w:r>
      <w:r w:rsidR="00FF47F0" w:rsidRPr="007A6068">
        <w:rPr>
          <w:rStyle w:val="gi"/>
          <w:i/>
          <w:sz w:val="24"/>
          <w:szCs w:val="24"/>
        </w:rPr>
        <w:t xml:space="preserve"> Nicolas VALDEYRON (TRACES). </w:t>
      </w:r>
    </w:p>
    <w:p w:rsidR="00AE1749" w:rsidRPr="007A6068" w:rsidRDefault="00AE1749" w:rsidP="00FF47F0">
      <w:pPr>
        <w:rPr>
          <w:rStyle w:val="gi"/>
          <w:sz w:val="24"/>
          <w:szCs w:val="24"/>
        </w:rPr>
      </w:pPr>
    </w:p>
    <w:p w:rsidR="000520B1" w:rsidRDefault="000520B1" w:rsidP="007A6068">
      <w:pPr>
        <w:rPr>
          <w:rStyle w:val="gi"/>
          <w:b/>
          <w:sz w:val="24"/>
          <w:szCs w:val="24"/>
        </w:rPr>
      </w:pPr>
      <w:r>
        <w:rPr>
          <w:rStyle w:val="gi"/>
          <w:b/>
          <w:sz w:val="24"/>
          <w:szCs w:val="24"/>
        </w:rPr>
        <w:t>Présentation de l’unique candidate à la Direction de l’ED TESC (20 minutes)</w:t>
      </w:r>
    </w:p>
    <w:p w:rsidR="00C262F1" w:rsidRPr="007A6068" w:rsidRDefault="000520B1" w:rsidP="007A6068">
      <w:pPr>
        <w:rPr>
          <w:rStyle w:val="gi"/>
          <w:b/>
          <w:sz w:val="24"/>
          <w:szCs w:val="24"/>
        </w:rPr>
      </w:pPr>
      <w:r>
        <w:rPr>
          <w:rStyle w:val="gi"/>
          <w:b/>
          <w:sz w:val="24"/>
          <w:szCs w:val="24"/>
        </w:rPr>
        <w:t>Martine JOLY – Laboratoire TRACES</w:t>
      </w:r>
    </w:p>
    <w:p w:rsidR="00A42D4E" w:rsidRDefault="000520B1" w:rsidP="004D0104">
      <w:pPr>
        <w:rPr>
          <w:rStyle w:val="gi"/>
          <w:sz w:val="24"/>
          <w:szCs w:val="24"/>
        </w:rPr>
      </w:pPr>
      <w:r>
        <w:rPr>
          <w:rStyle w:val="gi"/>
          <w:sz w:val="24"/>
          <w:szCs w:val="24"/>
        </w:rPr>
        <w:t>Questions –réponses</w:t>
      </w:r>
      <w:r w:rsidR="00257EB2">
        <w:rPr>
          <w:rStyle w:val="gi"/>
          <w:sz w:val="24"/>
          <w:szCs w:val="24"/>
        </w:rPr>
        <w:t xml:space="preserve"> : </w:t>
      </w:r>
    </w:p>
    <w:p w:rsidR="00257EB2" w:rsidRDefault="00257EB2" w:rsidP="004D0104">
      <w:pPr>
        <w:rPr>
          <w:rStyle w:val="gi"/>
          <w:sz w:val="24"/>
          <w:szCs w:val="24"/>
        </w:rPr>
      </w:pPr>
      <w:r>
        <w:rPr>
          <w:rStyle w:val="gi"/>
          <w:sz w:val="24"/>
          <w:szCs w:val="24"/>
        </w:rPr>
        <w:t xml:space="preserve">Nombre de CDU, Comité de Suivi de Thèse, </w:t>
      </w:r>
      <w:r w:rsidR="00157D52">
        <w:rPr>
          <w:rStyle w:val="gi"/>
          <w:sz w:val="24"/>
          <w:szCs w:val="24"/>
        </w:rPr>
        <w:t>Devenir professionnel des Doctorants</w:t>
      </w:r>
      <w:r w:rsidR="00A42D4E">
        <w:rPr>
          <w:rStyle w:val="gi"/>
          <w:sz w:val="24"/>
          <w:szCs w:val="24"/>
        </w:rPr>
        <w:t xml:space="preserve">, Formations, </w:t>
      </w:r>
    </w:p>
    <w:p w:rsidR="00AB1989" w:rsidRDefault="00AB1989" w:rsidP="004D0104">
      <w:pPr>
        <w:rPr>
          <w:rStyle w:val="gi"/>
          <w:sz w:val="24"/>
          <w:szCs w:val="24"/>
        </w:rPr>
      </w:pPr>
      <w:r>
        <w:rPr>
          <w:rStyle w:val="gi"/>
          <w:sz w:val="24"/>
          <w:szCs w:val="24"/>
        </w:rPr>
        <w:t>Remarque : absence de profession de foi, à améliorer pour les prochaines élections</w:t>
      </w:r>
    </w:p>
    <w:p w:rsidR="00AB1989" w:rsidRDefault="00AB1989" w:rsidP="004D0104">
      <w:pPr>
        <w:rPr>
          <w:rStyle w:val="gi"/>
          <w:sz w:val="24"/>
          <w:szCs w:val="24"/>
        </w:rPr>
      </w:pPr>
    </w:p>
    <w:p w:rsidR="00C077CE" w:rsidRDefault="000520B1" w:rsidP="004D0104">
      <w:pPr>
        <w:rPr>
          <w:rStyle w:val="gi"/>
          <w:sz w:val="24"/>
          <w:szCs w:val="24"/>
        </w:rPr>
      </w:pPr>
      <w:r>
        <w:rPr>
          <w:rStyle w:val="gi"/>
          <w:sz w:val="24"/>
          <w:szCs w:val="24"/>
        </w:rPr>
        <w:t xml:space="preserve">Candidature </w:t>
      </w:r>
      <w:r w:rsidR="00C077CE">
        <w:rPr>
          <w:rStyle w:val="gi"/>
          <w:sz w:val="24"/>
          <w:szCs w:val="24"/>
        </w:rPr>
        <w:t xml:space="preserve">mise au Vote </w:t>
      </w:r>
      <w:r>
        <w:rPr>
          <w:rStyle w:val="gi"/>
          <w:sz w:val="24"/>
          <w:szCs w:val="24"/>
        </w:rPr>
        <w:t xml:space="preserve">à Bulletin Secret </w:t>
      </w:r>
      <w:r w:rsidR="00C077CE">
        <w:rPr>
          <w:rStyle w:val="gi"/>
          <w:sz w:val="24"/>
          <w:szCs w:val="24"/>
        </w:rPr>
        <w:t xml:space="preserve">: </w:t>
      </w:r>
      <w:r>
        <w:rPr>
          <w:rStyle w:val="gi"/>
          <w:sz w:val="24"/>
          <w:szCs w:val="24"/>
        </w:rPr>
        <w:t xml:space="preserve"> </w:t>
      </w:r>
      <w:r w:rsidR="00BD4AC2">
        <w:rPr>
          <w:rStyle w:val="gi"/>
          <w:sz w:val="24"/>
          <w:szCs w:val="24"/>
        </w:rPr>
        <w:t>8</w:t>
      </w:r>
      <w:r>
        <w:rPr>
          <w:rStyle w:val="gi"/>
          <w:sz w:val="24"/>
          <w:szCs w:val="24"/>
        </w:rPr>
        <w:t xml:space="preserve"> : POUR - </w:t>
      </w:r>
      <w:r w:rsidR="00BD4AC2">
        <w:rPr>
          <w:rStyle w:val="gi"/>
          <w:sz w:val="24"/>
          <w:szCs w:val="24"/>
        </w:rPr>
        <w:t xml:space="preserve"> 4 </w:t>
      </w:r>
      <w:r>
        <w:rPr>
          <w:rStyle w:val="gi"/>
          <w:sz w:val="24"/>
          <w:szCs w:val="24"/>
        </w:rPr>
        <w:t>:</w:t>
      </w:r>
      <w:r w:rsidR="00257EB2">
        <w:rPr>
          <w:rStyle w:val="gi"/>
          <w:sz w:val="24"/>
          <w:szCs w:val="24"/>
        </w:rPr>
        <w:t xml:space="preserve"> </w:t>
      </w:r>
      <w:r w:rsidR="00BD4AC2">
        <w:rPr>
          <w:rStyle w:val="gi"/>
          <w:sz w:val="24"/>
          <w:szCs w:val="24"/>
        </w:rPr>
        <w:t>BLANCS</w:t>
      </w:r>
    </w:p>
    <w:p w:rsidR="00BD4AC2" w:rsidRPr="00BD4AC2" w:rsidRDefault="00BD4AC2" w:rsidP="00BD4AC2">
      <w:pPr>
        <w:jc w:val="center"/>
        <w:rPr>
          <w:rStyle w:val="gi"/>
          <w:b/>
          <w:sz w:val="24"/>
          <w:szCs w:val="24"/>
        </w:rPr>
      </w:pPr>
      <w:r w:rsidRPr="00BD4AC2">
        <w:rPr>
          <w:rStyle w:val="gi"/>
          <w:b/>
          <w:sz w:val="24"/>
          <w:szCs w:val="24"/>
        </w:rPr>
        <w:t>Martin</w:t>
      </w:r>
      <w:r w:rsidR="00C37428">
        <w:rPr>
          <w:rStyle w:val="gi"/>
          <w:b/>
          <w:sz w:val="24"/>
          <w:szCs w:val="24"/>
        </w:rPr>
        <w:t>e JOLY</w:t>
      </w:r>
      <w:r w:rsidRPr="00BD4AC2">
        <w:rPr>
          <w:rStyle w:val="gi"/>
          <w:b/>
          <w:sz w:val="24"/>
          <w:szCs w:val="24"/>
        </w:rPr>
        <w:t xml:space="preserve"> est élue Directrice de l’ED TESC</w:t>
      </w:r>
    </w:p>
    <w:p w:rsidR="00FF47F0" w:rsidRPr="007A6068" w:rsidRDefault="00FF47F0" w:rsidP="00FF47F0">
      <w:pPr>
        <w:jc w:val="both"/>
        <w:rPr>
          <w:sz w:val="24"/>
          <w:szCs w:val="24"/>
        </w:rPr>
      </w:pPr>
    </w:p>
    <w:p w:rsidR="004A120B" w:rsidRDefault="00C37428" w:rsidP="004A120B">
      <w:pPr>
        <w:pStyle w:val="Paragraphedeliste"/>
        <w:ind w:left="0"/>
        <w:jc w:val="both"/>
      </w:pPr>
      <w:r w:rsidRPr="00C37428">
        <w:t>Organisation pour passation des dossiers : constitution d’un Bureau</w:t>
      </w:r>
      <w:r w:rsidR="00910952">
        <w:t xml:space="preserve"> à devenir Bureau Permanent.</w:t>
      </w:r>
      <w:r w:rsidR="003B4058">
        <w:t xml:space="preserve"> (Nicolas Valdeyron, </w:t>
      </w:r>
      <w:proofErr w:type="spellStart"/>
      <w:r w:rsidR="003B4058">
        <w:t>Frederic</w:t>
      </w:r>
      <w:proofErr w:type="spellEnd"/>
      <w:r w:rsidR="003B4058">
        <w:t xml:space="preserve"> Bonneaud, Philippe </w:t>
      </w:r>
      <w:proofErr w:type="spellStart"/>
      <w:r w:rsidR="003B4058">
        <w:t>Lemistre</w:t>
      </w:r>
      <w:proofErr w:type="spellEnd"/>
      <w:r w:rsidR="003B4058">
        <w:t>, Emmanuel Eveno)</w:t>
      </w:r>
    </w:p>
    <w:p w:rsidR="0039423F" w:rsidRDefault="0039423F" w:rsidP="004A120B">
      <w:pPr>
        <w:pStyle w:val="Paragraphedeliste"/>
        <w:ind w:left="0"/>
        <w:jc w:val="both"/>
      </w:pPr>
      <w:r>
        <w:t xml:space="preserve">Prochaine Réunion Bureau : vendredi 12 mars </w:t>
      </w:r>
      <w:r w:rsidR="008C2F26">
        <w:t>18h en D 155</w:t>
      </w:r>
    </w:p>
    <w:p w:rsidR="008C2F26" w:rsidRDefault="008C2F26" w:rsidP="004A120B">
      <w:pPr>
        <w:pStyle w:val="Paragraphedeliste"/>
        <w:ind w:left="0"/>
        <w:jc w:val="both"/>
      </w:pPr>
    </w:p>
    <w:p w:rsidR="00910952" w:rsidRPr="00C37428" w:rsidRDefault="00E015ED" w:rsidP="004A120B">
      <w:pPr>
        <w:pStyle w:val="Paragraphedeliste"/>
        <w:ind w:left="0"/>
        <w:jc w:val="both"/>
      </w:pPr>
      <w:r w:rsidRPr="00E015ED">
        <w:rPr>
          <w:u w:val="single"/>
        </w:rPr>
        <w:t>Date auditions CDU</w:t>
      </w:r>
      <w:r>
        <w:t xml:space="preserve"> arrêtée au </w:t>
      </w:r>
      <w:r w:rsidRPr="00E015ED">
        <w:rPr>
          <w:u w:val="single"/>
        </w:rPr>
        <w:t>Vendredi 5 Juillet 2019</w:t>
      </w:r>
    </w:p>
    <w:p w:rsidR="000520B1" w:rsidRDefault="000520B1" w:rsidP="004A120B">
      <w:pPr>
        <w:pStyle w:val="Paragraphedeliste"/>
        <w:ind w:left="0"/>
        <w:jc w:val="both"/>
        <w:rPr>
          <w:b/>
        </w:rPr>
      </w:pPr>
    </w:p>
    <w:p w:rsidR="000520B1" w:rsidRDefault="000520B1" w:rsidP="004A120B">
      <w:pPr>
        <w:pStyle w:val="Paragraphedeliste"/>
        <w:ind w:left="0"/>
        <w:jc w:val="both"/>
        <w:rPr>
          <w:b/>
        </w:rPr>
      </w:pPr>
    </w:p>
    <w:p w:rsidR="009A23B1" w:rsidRDefault="009A23B1" w:rsidP="004A120B">
      <w:pPr>
        <w:pStyle w:val="Paragraphedeliste"/>
        <w:ind w:left="0"/>
        <w:jc w:val="both"/>
        <w:rPr>
          <w:b/>
        </w:rPr>
      </w:pPr>
    </w:p>
    <w:p w:rsidR="00D641B7" w:rsidRDefault="00D641B7" w:rsidP="00CB3F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séance prend </w:t>
      </w:r>
      <w:r w:rsidR="00E015ED">
        <w:rPr>
          <w:sz w:val="24"/>
          <w:szCs w:val="24"/>
        </w:rPr>
        <w:t>fin à 16</w:t>
      </w:r>
      <w:r w:rsidR="00910952">
        <w:rPr>
          <w:sz w:val="24"/>
          <w:szCs w:val="24"/>
        </w:rPr>
        <w:t xml:space="preserve"> </w:t>
      </w:r>
      <w:r w:rsidR="00E015ED">
        <w:rPr>
          <w:sz w:val="24"/>
          <w:szCs w:val="24"/>
        </w:rPr>
        <w:t xml:space="preserve">h </w:t>
      </w:r>
      <w:r w:rsidR="008C2F26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CB3F0A" w:rsidRPr="00CB3F0A" w:rsidRDefault="00CB3F0A" w:rsidP="00CB3F0A">
      <w:pPr>
        <w:jc w:val="both"/>
        <w:rPr>
          <w:sz w:val="24"/>
          <w:szCs w:val="24"/>
        </w:rPr>
      </w:pPr>
    </w:p>
    <w:p w:rsidR="00AF4827" w:rsidRPr="00AF4827" w:rsidRDefault="00AF4827" w:rsidP="009A23B1">
      <w:pPr>
        <w:pStyle w:val="Paragraphedeliste"/>
        <w:jc w:val="both"/>
      </w:pPr>
    </w:p>
    <w:p w:rsidR="004A120B" w:rsidRPr="007A6068" w:rsidRDefault="004A120B">
      <w:pPr>
        <w:rPr>
          <w:rStyle w:val="gi"/>
          <w:sz w:val="24"/>
          <w:szCs w:val="24"/>
        </w:rPr>
      </w:pPr>
    </w:p>
    <w:sectPr w:rsidR="004A120B" w:rsidRPr="007A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02E"/>
    <w:multiLevelType w:val="hybridMultilevel"/>
    <w:tmpl w:val="FE5A5D1E"/>
    <w:lvl w:ilvl="0" w:tplc="B606B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0CF0"/>
    <w:multiLevelType w:val="hybridMultilevel"/>
    <w:tmpl w:val="B37656F8"/>
    <w:lvl w:ilvl="0" w:tplc="0E2E3D0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864"/>
    <w:multiLevelType w:val="hybridMultilevel"/>
    <w:tmpl w:val="67885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09A6"/>
    <w:multiLevelType w:val="hybridMultilevel"/>
    <w:tmpl w:val="AAB206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37"/>
    <w:rsid w:val="000520B1"/>
    <w:rsid w:val="00154BFC"/>
    <w:rsid w:val="00157D52"/>
    <w:rsid w:val="00165047"/>
    <w:rsid w:val="00182630"/>
    <w:rsid w:val="001F5C81"/>
    <w:rsid w:val="00257EB2"/>
    <w:rsid w:val="003372B4"/>
    <w:rsid w:val="0039423F"/>
    <w:rsid w:val="003B4058"/>
    <w:rsid w:val="003D0D20"/>
    <w:rsid w:val="004A120B"/>
    <w:rsid w:val="004D0104"/>
    <w:rsid w:val="00554118"/>
    <w:rsid w:val="0056181B"/>
    <w:rsid w:val="00567111"/>
    <w:rsid w:val="005C2B37"/>
    <w:rsid w:val="006145BA"/>
    <w:rsid w:val="007154CE"/>
    <w:rsid w:val="007570B4"/>
    <w:rsid w:val="00757944"/>
    <w:rsid w:val="007679D0"/>
    <w:rsid w:val="007922B2"/>
    <w:rsid w:val="007A6068"/>
    <w:rsid w:val="007B24B7"/>
    <w:rsid w:val="007D4BB8"/>
    <w:rsid w:val="007D67C1"/>
    <w:rsid w:val="00821588"/>
    <w:rsid w:val="0084640E"/>
    <w:rsid w:val="00863A98"/>
    <w:rsid w:val="008740DE"/>
    <w:rsid w:val="008C2710"/>
    <w:rsid w:val="008C2F26"/>
    <w:rsid w:val="008D7637"/>
    <w:rsid w:val="00910952"/>
    <w:rsid w:val="00985E8F"/>
    <w:rsid w:val="009A23B1"/>
    <w:rsid w:val="009C2D01"/>
    <w:rsid w:val="009D3BE7"/>
    <w:rsid w:val="009D69C8"/>
    <w:rsid w:val="00A117DC"/>
    <w:rsid w:val="00A12758"/>
    <w:rsid w:val="00A42D4E"/>
    <w:rsid w:val="00A55B6B"/>
    <w:rsid w:val="00A9234D"/>
    <w:rsid w:val="00A96D07"/>
    <w:rsid w:val="00AB1989"/>
    <w:rsid w:val="00AE1749"/>
    <w:rsid w:val="00AE472E"/>
    <w:rsid w:val="00AF4827"/>
    <w:rsid w:val="00B2034A"/>
    <w:rsid w:val="00B346D0"/>
    <w:rsid w:val="00B427AD"/>
    <w:rsid w:val="00B739AD"/>
    <w:rsid w:val="00BD4AC2"/>
    <w:rsid w:val="00C077CE"/>
    <w:rsid w:val="00C262F1"/>
    <w:rsid w:val="00C37428"/>
    <w:rsid w:val="00C5573D"/>
    <w:rsid w:val="00C96168"/>
    <w:rsid w:val="00CB3F0A"/>
    <w:rsid w:val="00D641B7"/>
    <w:rsid w:val="00E015ED"/>
    <w:rsid w:val="00E04D9C"/>
    <w:rsid w:val="00E7797E"/>
    <w:rsid w:val="00E80E85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CC4C8-6700-4531-9C12-CEBF0EA2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i">
    <w:name w:val="gi"/>
    <w:basedOn w:val="Policepardfaut"/>
    <w:rsid w:val="008D7637"/>
  </w:style>
  <w:style w:type="character" w:styleId="Lienhypertexte">
    <w:name w:val="Hyperlink"/>
    <w:basedOn w:val="Policepardfaut"/>
    <w:uiPriority w:val="99"/>
    <w:unhideWhenUsed/>
    <w:rsid w:val="008D763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Policepardfaut"/>
    <w:rsid w:val="00821588"/>
  </w:style>
  <w:style w:type="character" w:customStyle="1" w:styleId="extended-address">
    <w:name w:val="extended-address"/>
    <w:basedOn w:val="Policepardfaut"/>
    <w:rsid w:val="00821588"/>
  </w:style>
  <w:style w:type="character" w:customStyle="1" w:styleId="locality">
    <w:name w:val="locality"/>
    <w:basedOn w:val="Policepardfaut"/>
    <w:rsid w:val="00821588"/>
  </w:style>
  <w:style w:type="character" w:customStyle="1" w:styleId="country-name">
    <w:name w:val="country-name"/>
    <w:basedOn w:val="Policepardfaut"/>
    <w:rsid w:val="00821588"/>
  </w:style>
  <w:style w:type="paragraph" w:styleId="Paragraphedeliste">
    <w:name w:val="List Paragraph"/>
    <w:basedOn w:val="Normal"/>
    <w:uiPriority w:val="34"/>
    <w:qFormat/>
    <w:rsid w:val="00C262F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LISST CIEU UT2J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Eveno</dc:creator>
  <cp:lastModifiedBy>Catherine BERNOU</cp:lastModifiedBy>
  <cp:revision>2</cp:revision>
  <dcterms:created xsi:type="dcterms:W3CDTF">2019-04-08T09:08:00Z</dcterms:created>
  <dcterms:modified xsi:type="dcterms:W3CDTF">2019-04-08T09:08:00Z</dcterms:modified>
</cp:coreProperties>
</file>